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83" w:rsidRDefault="00E66E83" w:rsidP="00E66E83">
      <w:pPr>
        <w:rPr>
          <w:b/>
          <w:sz w:val="40"/>
        </w:rPr>
      </w:pPr>
      <w:r>
        <w:rPr>
          <w:b/>
          <w:noProof/>
          <w:sz w:val="40"/>
        </w:rPr>
        <w:drawing>
          <wp:anchor distT="0" distB="0" distL="114300" distR="114300" simplePos="0" relativeHeight="251659264" behindDoc="0" locked="0" layoutInCell="1" allowOverlap="1" wp14:anchorId="0121553A" wp14:editId="76CF4338">
            <wp:simplePos x="3924300" y="1885950"/>
            <wp:positionH relativeFrom="margin">
              <wp:align>right</wp:align>
            </wp:positionH>
            <wp:positionV relativeFrom="margin">
              <wp:align>top</wp:align>
            </wp:positionV>
            <wp:extent cx="1409700" cy="11404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2718" cy="1143000"/>
                    </a:xfrm>
                    <a:prstGeom prst="rect">
                      <a:avLst/>
                    </a:prstGeom>
                    <a:noFill/>
                    <a:ln>
                      <a:noFill/>
                    </a:ln>
                  </pic:spPr>
                </pic:pic>
              </a:graphicData>
            </a:graphic>
            <wp14:sizeRelH relativeFrom="margin">
              <wp14:pctWidth>0</wp14:pctWidth>
            </wp14:sizeRelH>
          </wp:anchor>
        </w:drawing>
      </w:r>
    </w:p>
    <w:p w:rsidR="00E66E83" w:rsidRPr="00E66E83" w:rsidRDefault="00E66E83" w:rsidP="00E66E83">
      <w:pPr>
        <w:jc w:val="center"/>
        <w:rPr>
          <w:b/>
          <w:sz w:val="40"/>
        </w:rPr>
      </w:pPr>
      <w:r w:rsidRPr="00E66E83">
        <w:rPr>
          <w:b/>
          <w:sz w:val="40"/>
        </w:rPr>
        <w:t>Careers in Psychology</w:t>
      </w:r>
    </w:p>
    <w:p w:rsidR="00E66E83" w:rsidRPr="00E66E83" w:rsidRDefault="00E66E83" w:rsidP="00E66E83">
      <w:pPr>
        <w:jc w:val="center"/>
        <w:rPr>
          <w:b/>
        </w:rPr>
      </w:pPr>
      <w:proofErr w:type="spellStart"/>
      <w:r w:rsidRPr="00E66E83">
        <w:rPr>
          <w:b/>
          <w:sz w:val="40"/>
        </w:rPr>
        <w:t>WebQuest</w:t>
      </w:r>
      <w:proofErr w:type="spellEnd"/>
      <w:r w:rsidRPr="00E66E83">
        <w:rPr>
          <w:b/>
          <w:noProof/>
        </w:rPr>
        <w:drawing>
          <wp:anchor distT="0" distB="0" distL="114300" distR="114300" simplePos="0" relativeHeight="251658240" behindDoc="0" locked="0" layoutInCell="1" allowOverlap="1" wp14:anchorId="1270E154" wp14:editId="0F8115A5">
            <wp:simplePos x="1524000" y="1400175"/>
            <wp:positionH relativeFrom="margin">
              <wp:align>left</wp:align>
            </wp:positionH>
            <wp:positionV relativeFrom="margin">
              <wp:align>top</wp:align>
            </wp:positionV>
            <wp:extent cx="904875" cy="12985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298575"/>
                    </a:xfrm>
                    <a:prstGeom prst="rect">
                      <a:avLst/>
                    </a:prstGeom>
                    <a:noFill/>
                    <a:ln>
                      <a:noFill/>
                    </a:ln>
                  </pic:spPr>
                </pic:pic>
              </a:graphicData>
            </a:graphic>
          </wp:anchor>
        </w:drawing>
      </w:r>
    </w:p>
    <w:p w:rsidR="00E66E83" w:rsidRDefault="00E66E83" w:rsidP="00E66E83">
      <w:pPr>
        <w:jc w:val="center"/>
        <w:rPr>
          <w:b/>
        </w:rPr>
      </w:pPr>
    </w:p>
    <w:p w:rsidR="00E66E83" w:rsidRPr="00E66E83" w:rsidRDefault="00E66E83" w:rsidP="00E66E83">
      <w:pPr>
        <w:jc w:val="center"/>
        <w:rPr>
          <w:b/>
        </w:rPr>
      </w:pPr>
      <w:r w:rsidRPr="00E66E83">
        <w:rPr>
          <w:b/>
        </w:rPr>
        <w:t>Introduction:</w:t>
      </w:r>
    </w:p>
    <w:p w:rsidR="00E66E83" w:rsidRDefault="00E66E83" w:rsidP="00E66E83">
      <w:r>
        <w:t>There are literally hundreds, maybe even thousands, of jobs within the field of Psychology and new ones are being created every day</w:t>
      </w:r>
    </w:p>
    <w:p w:rsidR="00E66E83" w:rsidRDefault="00E66E83" w:rsidP="00E66E83">
      <w:r>
        <w:t>How do you figure out which careers you might like to try? It takes some thought, creativity, and research. In the following exercise you will have the opportunity to learn about yourself and careers found within the psychology field.</w:t>
      </w:r>
    </w:p>
    <w:p w:rsidR="00E66E83" w:rsidRDefault="00E66E83" w:rsidP="00E66E83">
      <w:r>
        <w:t xml:space="preserve">Begin by reading through the components of the </w:t>
      </w:r>
      <w:proofErr w:type="spellStart"/>
      <w:r>
        <w:t>WebQuest</w:t>
      </w:r>
      <w:proofErr w:type="spellEnd"/>
      <w:r>
        <w:t xml:space="preserve"> to see what will be required.</w:t>
      </w:r>
    </w:p>
    <w:p w:rsidR="00E66E83" w:rsidRPr="00E66E83" w:rsidRDefault="00E66E83" w:rsidP="00E66E83">
      <w:pPr>
        <w:jc w:val="center"/>
        <w:rPr>
          <w:b/>
        </w:rPr>
      </w:pPr>
      <w:r w:rsidRPr="00E66E83">
        <w:rPr>
          <w:b/>
        </w:rPr>
        <w:t>The Task:</w:t>
      </w:r>
    </w:p>
    <w:p w:rsidR="00E66E83" w:rsidRPr="00E66E83" w:rsidRDefault="00E66E83" w:rsidP="00E66E83">
      <w:pPr>
        <w:rPr>
          <w:b/>
        </w:rPr>
      </w:pPr>
      <w:r>
        <w:t xml:space="preserve">You will research a career in a specialized area of psychology and write a profile on this area in pamphlet form. </w:t>
      </w:r>
      <w:r>
        <w:rPr>
          <w:b/>
        </w:rPr>
        <w:t>This project is worth 6</w:t>
      </w:r>
      <w:r w:rsidRPr="00E66E83">
        <w:rPr>
          <w:b/>
        </w:rPr>
        <w:t>0 points</w:t>
      </w:r>
    </w:p>
    <w:p w:rsidR="003A2280" w:rsidRDefault="00E66E83" w:rsidP="00E66E83">
      <w:r>
        <w:t xml:space="preserve">Choose one career in psychology that you want to learn more about. Some examples include: </w:t>
      </w:r>
    </w:p>
    <w:p w:rsidR="003A2280" w:rsidRDefault="00E66E83" w:rsidP="003A2280">
      <w:pPr>
        <w:spacing w:line="240" w:lineRule="auto"/>
        <w:contextualSpacing/>
      </w:pPr>
      <w:r>
        <w:t xml:space="preserve">Sports psychology </w:t>
      </w:r>
    </w:p>
    <w:p w:rsidR="003A2280" w:rsidRDefault="00E66E83" w:rsidP="003A2280">
      <w:pPr>
        <w:spacing w:line="240" w:lineRule="auto"/>
        <w:contextualSpacing/>
      </w:pPr>
      <w:r>
        <w:t xml:space="preserve">Clinical psychology </w:t>
      </w:r>
    </w:p>
    <w:p w:rsidR="003A2280" w:rsidRDefault="00E66E83" w:rsidP="003A2280">
      <w:pPr>
        <w:spacing w:line="240" w:lineRule="auto"/>
        <w:contextualSpacing/>
      </w:pPr>
      <w:r>
        <w:t xml:space="preserve">Neuropsychology </w:t>
      </w:r>
    </w:p>
    <w:p w:rsidR="003A2280" w:rsidRDefault="00E66E83" w:rsidP="003A2280">
      <w:pPr>
        <w:spacing w:line="240" w:lineRule="auto"/>
        <w:contextualSpacing/>
      </w:pPr>
      <w:r>
        <w:t>Forensic psychology</w:t>
      </w:r>
    </w:p>
    <w:p w:rsidR="003A2280" w:rsidRDefault="00E66E83" w:rsidP="003A2280">
      <w:pPr>
        <w:spacing w:line="240" w:lineRule="auto"/>
        <w:contextualSpacing/>
      </w:pPr>
      <w:r>
        <w:t xml:space="preserve">Educational psychology </w:t>
      </w:r>
    </w:p>
    <w:p w:rsidR="003A2280" w:rsidRDefault="00E66E83" w:rsidP="003A2280">
      <w:pPr>
        <w:spacing w:line="240" w:lineRule="auto"/>
        <w:contextualSpacing/>
      </w:pPr>
      <w:r>
        <w:t xml:space="preserve">Community psychology </w:t>
      </w:r>
    </w:p>
    <w:p w:rsidR="00E66E83" w:rsidRDefault="00E66E83" w:rsidP="003A2280">
      <w:pPr>
        <w:spacing w:line="240" w:lineRule="auto"/>
        <w:contextualSpacing/>
      </w:pPr>
      <w:r>
        <w:t>Industrial/organizational psychology</w:t>
      </w:r>
    </w:p>
    <w:p w:rsidR="003A2280" w:rsidRDefault="003A2280" w:rsidP="00E66E83"/>
    <w:p w:rsidR="00E66E83" w:rsidRDefault="00E66E83" w:rsidP="00E66E83">
      <w:r>
        <w:t>This list is not exclusive; there are many other specialties you can investigate.</w:t>
      </w:r>
      <w:r w:rsidR="003A2280">
        <w:t xml:space="preserve"> Please check with me if you choose something not on this list.</w:t>
      </w:r>
    </w:p>
    <w:p w:rsidR="00E66E83" w:rsidRDefault="00E66E83" w:rsidP="00E66E83">
      <w:r>
        <w:t>For the career you have selected, find the answers to the questions on the Careers Worksheet. If you need to you can print the worksheet here. Then use the information you have gleaned to create a pamphlet designed to inform prospective psychology majors about a career in the specialty. The pamphlet should be creative, attractive and factual. It should be designed to not only inform, but also to “sell” the career.</w:t>
      </w:r>
    </w:p>
    <w:p w:rsidR="003A2280" w:rsidRDefault="003A2280" w:rsidP="003A2280">
      <w:pPr>
        <w:rPr>
          <w:b/>
        </w:rPr>
      </w:pPr>
    </w:p>
    <w:p w:rsidR="00E66E83" w:rsidRPr="00E66E83" w:rsidRDefault="00E66E83" w:rsidP="00E66E83">
      <w:pPr>
        <w:jc w:val="center"/>
        <w:rPr>
          <w:b/>
        </w:rPr>
      </w:pPr>
      <w:r w:rsidRPr="00E66E83">
        <w:rPr>
          <w:b/>
        </w:rPr>
        <w:lastRenderedPageBreak/>
        <w:t>The Resources:</w:t>
      </w:r>
    </w:p>
    <w:p w:rsidR="00E66E83" w:rsidRDefault="00E66E83" w:rsidP="00E66E83">
      <w:r>
        <w:t xml:space="preserve">Go to </w:t>
      </w:r>
      <w:r w:rsidR="003A2280">
        <w:t>“</w:t>
      </w:r>
      <w:r>
        <w:t xml:space="preserve">Careers in </w:t>
      </w:r>
      <w:r w:rsidR="003A2280">
        <w:t xml:space="preserve">Psychology.” </w:t>
      </w:r>
      <w:r>
        <w:t xml:space="preserve"> This is the website of the APA. Start here and read about Careers for the Twenty First Century. There are many other websites you can use. Here are a few to get you started</w:t>
      </w:r>
      <w:r w:rsidR="003A2280">
        <w:t>, if you use another website please check with me before you use the information</w:t>
      </w:r>
      <w:r>
        <w:t>:</w:t>
      </w:r>
    </w:p>
    <w:p w:rsidR="00E66E83" w:rsidRDefault="002012E8" w:rsidP="00E66E83">
      <w:hyperlink r:id="rId8" w:history="1">
        <w:r w:rsidR="00E66E83" w:rsidRPr="002012E8">
          <w:rPr>
            <w:rStyle w:val="Hyperlink"/>
          </w:rPr>
          <w:t>Careers in Psychology</w:t>
        </w:r>
      </w:hyperlink>
      <w:bookmarkStart w:id="0" w:name="_GoBack"/>
      <w:bookmarkEnd w:id="0"/>
    </w:p>
    <w:p w:rsidR="00E66E83" w:rsidRDefault="002012E8" w:rsidP="00E66E83">
      <w:hyperlink r:id="rId9" w:history="1">
        <w:r w:rsidR="00E66E83" w:rsidRPr="003A2280">
          <w:rPr>
            <w:rStyle w:val="Hyperlink"/>
          </w:rPr>
          <w:t>U.S. Department of Labor Bureau of Labor Statistics --Occupational Outlook Handbook</w:t>
        </w:r>
      </w:hyperlink>
    </w:p>
    <w:p w:rsidR="00E66E83" w:rsidRDefault="002012E8" w:rsidP="00E66E83">
      <w:hyperlink r:id="rId10" w:history="1">
        <w:r w:rsidR="00E66E83" w:rsidRPr="003A2280">
          <w:rPr>
            <w:rStyle w:val="Hyperlink"/>
          </w:rPr>
          <w:t>Careers in Psychology and Mental Health</w:t>
        </w:r>
      </w:hyperlink>
    </w:p>
    <w:p w:rsidR="00E66E83" w:rsidRPr="00E66E83" w:rsidRDefault="00E66E83" w:rsidP="00E66E83">
      <w:pPr>
        <w:jc w:val="center"/>
        <w:rPr>
          <w:b/>
        </w:rPr>
      </w:pPr>
      <w:r w:rsidRPr="00E66E83">
        <w:rPr>
          <w:b/>
        </w:rPr>
        <w:t>What to Turn In:</w:t>
      </w:r>
    </w:p>
    <w:p w:rsidR="00E66E83" w:rsidRDefault="00E66E83" w:rsidP="00E66E83">
      <w:r>
        <w:t>1. Careers Worksheet with complete answers to the required questions. PRINT WORKSHEET</w:t>
      </w:r>
    </w:p>
    <w:p w:rsidR="00E66E83" w:rsidRDefault="00E66E83" w:rsidP="00E66E83">
      <w:r>
        <w:t>2. A pamphlet designed to profile your chosen specialty for prospective psychology majors.</w:t>
      </w:r>
    </w:p>
    <w:p w:rsidR="00E66E83" w:rsidRPr="00E66E83" w:rsidRDefault="00E66E83" w:rsidP="00E66E83">
      <w:pPr>
        <w:jc w:val="center"/>
        <w:rPr>
          <w:b/>
        </w:rPr>
      </w:pPr>
      <w:r w:rsidRPr="00E66E83">
        <w:rPr>
          <w:b/>
        </w:rPr>
        <w:t>Evaluation:</w:t>
      </w:r>
    </w:p>
    <w:p w:rsidR="00E66E83" w:rsidRDefault="00E66E83" w:rsidP="00E66E83">
      <w:r>
        <w:t>1. Your pamphlet should be accurate, complete, and a</w:t>
      </w:r>
      <w:r w:rsidR="003A2280">
        <w:t xml:space="preserve">rtistically/creatively designed. </w:t>
      </w:r>
      <w:r>
        <w:t>It will be graded using the Pamphlet Rubric.</w:t>
      </w:r>
    </w:p>
    <w:p w:rsidR="00A073E3" w:rsidRDefault="00E66E83" w:rsidP="00E66E83">
      <w:r>
        <w:t>Good Luck on your Quest!</w:t>
      </w:r>
    </w:p>
    <w:p w:rsidR="00E66E83" w:rsidRDefault="00E66E83" w:rsidP="00E66E83"/>
    <w:p w:rsidR="00E66E83" w:rsidRDefault="00E66E83">
      <w:r>
        <w:br w:type="page"/>
      </w:r>
    </w:p>
    <w:p w:rsidR="00E66E83" w:rsidRDefault="00E66E83" w:rsidP="00E66E83">
      <w:pPr>
        <w:pStyle w:val="Default"/>
        <w:rPr>
          <w:sz w:val="23"/>
          <w:szCs w:val="23"/>
        </w:rPr>
      </w:pPr>
      <w:r>
        <w:rPr>
          <w:sz w:val="23"/>
          <w:szCs w:val="23"/>
        </w:rPr>
        <w:lastRenderedPageBreak/>
        <w:t xml:space="preserve">Name _____________________________________ Date ________________ </w:t>
      </w:r>
    </w:p>
    <w:p w:rsidR="003A2280" w:rsidRDefault="003A2280" w:rsidP="00E66E83">
      <w:pPr>
        <w:pStyle w:val="Default"/>
        <w:rPr>
          <w:sz w:val="44"/>
          <w:szCs w:val="44"/>
        </w:rPr>
      </w:pPr>
    </w:p>
    <w:p w:rsidR="00E66E83" w:rsidRDefault="00E66E83" w:rsidP="00E66E83">
      <w:pPr>
        <w:pStyle w:val="Default"/>
        <w:rPr>
          <w:sz w:val="44"/>
          <w:szCs w:val="44"/>
        </w:rPr>
      </w:pPr>
      <w:r>
        <w:rPr>
          <w:sz w:val="44"/>
          <w:szCs w:val="44"/>
        </w:rPr>
        <w:t xml:space="preserve">Careers Worksheet </w:t>
      </w:r>
    </w:p>
    <w:p w:rsidR="00E66E83" w:rsidRDefault="00E66E83" w:rsidP="00E66E83">
      <w:pPr>
        <w:pStyle w:val="Default"/>
        <w:rPr>
          <w:sz w:val="23"/>
          <w:szCs w:val="23"/>
        </w:rPr>
      </w:pPr>
      <w:r>
        <w:rPr>
          <w:sz w:val="23"/>
          <w:szCs w:val="23"/>
        </w:rPr>
        <w:t xml:space="preserve">Answer each of the following questions in complete sentences. Your answers should be complete and well thought out. Your answers will be used to create your pamphlet. </w:t>
      </w:r>
    </w:p>
    <w:p w:rsidR="00E66E83" w:rsidRDefault="00E66E83" w:rsidP="00E66E83">
      <w:pPr>
        <w:pStyle w:val="Default"/>
        <w:numPr>
          <w:ilvl w:val="0"/>
          <w:numId w:val="2"/>
        </w:numPr>
        <w:rPr>
          <w:sz w:val="23"/>
          <w:szCs w:val="23"/>
        </w:rPr>
      </w:pPr>
      <w:r>
        <w:rPr>
          <w:sz w:val="23"/>
          <w:szCs w:val="23"/>
        </w:rPr>
        <w:t xml:space="preserve">What job have you chosen? </w:t>
      </w: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numPr>
          <w:ilvl w:val="0"/>
          <w:numId w:val="2"/>
        </w:numPr>
        <w:rPr>
          <w:sz w:val="23"/>
          <w:szCs w:val="23"/>
        </w:rPr>
      </w:pPr>
      <w:r>
        <w:rPr>
          <w:sz w:val="23"/>
          <w:szCs w:val="23"/>
        </w:rPr>
        <w:t>What do you do in this job?</w:t>
      </w:r>
    </w:p>
    <w:p w:rsidR="00E66E83" w:rsidRDefault="00E66E83" w:rsidP="00E66E83">
      <w:pPr>
        <w:pStyle w:val="Default"/>
        <w:rPr>
          <w:sz w:val="23"/>
          <w:szCs w:val="23"/>
        </w:rPr>
      </w:pPr>
    </w:p>
    <w:p w:rsidR="00E66E83" w:rsidRDefault="00E66E83" w:rsidP="00E66E83">
      <w:pPr>
        <w:pStyle w:val="Default"/>
        <w:rPr>
          <w:sz w:val="23"/>
          <w:szCs w:val="23"/>
        </w:rPr>
      </w:pPr>
      <w:r>
        <w:rPr>
          <w:sz w:val="23"/>
          <w:szCs w:val="23"/>
        </w:rPr>
        <w:t xml:space="preserve"> </w:t>
      </w:r>
    </w:p>
    <w:p w:rsidR="00E66E83" w:rsidRDefault="00E66E83" w:rsidP="00E66E83">
      <w:pPr>
        <w:pStyle w:val="Default"/>
        <w:rPr>
          <w:sz w:val="23"/>
          <w:szCs w:val="23"/>
        </w:rPr>
      </w:pPr>
    </w:p>
    <w:p w:rsidR="00E66E83" w:rsidRDefault="00E66E83" w:rsidP="00E66E83">
      <w:pPr>
        <w:pStyle w:val="Default"/>
        <w:numPr>
          <w:ilvl w:val="0"/>
          <w:numId w:val="2"/>
        </w:numPr>
        <w:rPr>
          <w:sz w:val="23"/>
          <w:szCs w:val="23"/>
        </w:rPr>
      </w:pPr>
      <w:r>
        <w:rPr>
          <w:sz w:val="23"/>
          <w:szCs w:val="23"/>
        </w:rPr>
        <w:t xml:space="preserve">Is this job primarily concerned with research in psychology, applied psychology, or both?? </w:t>
      </w: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numPr>
          <w:ilvl w:val="0"/>
          <w:numId w:val="2"/>
        </w:numPr>
        <w:rPr>
          <w:sz w:val="23"/>
          <w:szCs w:val="23"/>
        </w:rPr>
      </w:pPr>
      <w:r>
        <w:rPr>
          <w:sz w:val="23"/>
          <w:szCs w:val="23"/>
        </w:rPr>
        <w:t xml:space="preserve">What type of training and/or education is required for this job? </w:t>
      </w: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numPr>
          <w:ilvl w:val="0"/>
          <w:numId w:val="2"/>
        </w:numPr>
        <w:rPr>
          <w:sz w:val="23"/>
          <w:szCs w:val="23"/>
        </w:rPr>
      </w:pPr>
      <w:r>
        <w:rPr>
          <w:sz w:val="23"/>
          <w:szCs w:val="23"/>
        </w:rPr>
        <w:t xml:space="preserve">What is a typical day like? </w:t>
      </w: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numPr>
          <w:ilvl w:val="0"/>
          <w:numId w:val="2"/>
        </w:numPr>
        <w:rPr>
          <w:sz w:val="23"/>
          <w:szCs w:val="23"/>
        </w:rPr>
      </w:pPr>
      <w:r>
        <w:rPr>
          <w:sz w:val="23"/>
          <w:szCs w:val="23"/>
        </w:rPr>
        <w:t xml:space="preserve">What kinds of job opportunities exist? </w:t>
      </w: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numPr>
          <w:ilvl w:val="0"/>
          <w:numId w:val="2"/>
        </w:numPr>
        <w:rPr>
          <w:sz w:val="23"/>
          <w:szCs w:val="23"/>
        </w:rPr>
      </w:pPr>
      <w:r>
        <w:rPr>
          <w:sz w:val="23"/>
          <w:szCs w:val="23"/>
        </w:rPr>
        <w:t xml:space="preserve">What is the employment outlook? Is the field growing or contracting? </w:t>
      </w: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numPr>
          <w:ilvl w:val="0"/>
          <w:numId w:val="2"/>
        </w:numPr>
        <w:rPr>
          <w:sz w:val="23"/>
          <w:szCs w:val="23"/>
        </w:rPr>
      </w:pPr>
      <w:r>
        <w:rPr>
          <w:sz w:val="23"/>
          <w:szCs w:val="23"/>
        </w:rPr>
        <w:t xml:space="preserve">What is the average salary? How much can you expect to earn to start? In the future? </w:t>
      </w: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numPr>
          <w:ilvl w:val="0"/>
          <w:numId w:val="2"/>
        </w:numPr>
        <w:rPr>
          <w:sz w:val="23"/>
          <w:szCs w:val="23"/>
        </w:rPr>
      </w:pPr>
      <w:r>
        <w:rPr>
          <w:sz w:val="23"/>
          <w:szCs w:val="23"/>
        </w:rPr>
        <w:t xml:space="preserve">Describe the work conditions (indoor/outdoor, travel required, work with people or machines, work independently or with a team, etc.). </w:t>
      </w: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rPr>
          <w:sz w:val="23"/>
          <w:szCs w:val="23"/>
        </w:rPr>
      </w:pPr>
    </w:p>
    <w:p w:rsidR="00E66E83" w:rsidRDefault="00E66E83" w:rsidP="00E66E83">
      <w:pPr>
        <w:pStyle w:val="Default"/>
        <w:numPr>
          <w:ilvl w:val="0"/>
          <w:numId w:val="2"/>
        </w:numPr>
        <w:rPr>
          <w:sz w:val="23"/>
          <w:szCs w:val="23"/>
        </w:rPr>
      </w:pPr>
      <w:r>
        <w:rPr>
          <w:sz w:val="23"/>
          <w:szCs w:val="23"/>
        </w:rPr>
        <w:t xml:space="preserve">What are the licensing requirements in Pennsylvania? </w:t>
      </w:r>
    </w:p>
    <w:p w:rsidR="00E66E83" w:rsidRDefault="00E66E83" w:rsidP="00E66E83">
      <w:pPr>
        <w:pStyle w:val="Default"/>
        <w:rPr>
          <w:sz w:val="23"/>
          <w:szCs w:val="23"/>
        </w:rPr>
      </w:pPr>
    </w:p>
    <w:p w:rsidR="00E66E83" w:rsidRDefault="00E66E83">
      <w:r>
        <w:br w:type="page"/>
      </w:r>
    </w:p>
    <w:p w:rsidR="00E66E83" w:rsidRDefault="00E66E83" w:rsidP="00E66E83">
      <w:pPr>
        <w:pStyle w:val="Default"/>
        <w:rPr>
          <w:sz w:val="32"/>
          <w:szCs w:val="32"/>
        </w:rPr>
      </w:pPr>
      <w:r>
        <w:rPr>
          <w:b/>
          <w:bCs/>
          <w:sz w:val="32"/>
          <w:szCs w:val="32"/>
        </w:rPr>
        <w:lastRenderedPageBreak/>
        <w:t xml:space="preserve">PAMPHLET RUBRIC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1786"/>
      </w:tblGrid>
      <w:tr w:rsidR="00E66E83" w:rsidTr="00E66E83">
        <w:trPr>
          <w:trHeight w:val="932"/>
        </w:trPr>
        <w:tc>
          <w:tcPr>
            <w:tcW w:w="6858" w:type="dxa"/>
          </w:tcPr>
          <w:p w:rsidR="00E66E83" w:rsidRDefault="00E66E83">
            <w:pPr>
              <w:pStyle w:val="Default"/>
              <w:rPr>
                <w:sz w:val="23"/>
                <w:szCs w:val="23"/>
              </w:rPr>
            </w:pPr>
            <w:r>
              <w:rPr>
                <w:b/>
                <w:bCs/>
                <w:sz w:val="32"/>
                <w:szCs w:val="32"/>
              </w:rPr>
              <w:t xml:space="preserve">Name ______________________ Block _______ </w:t>
            </w:r>
            <w:r>
              <w:rPr>
                <w:b/>
                <w:bCs/>
                <w:sz w:val="23"/>
                <w:szCs w:val="23"/>
              </w:rPr>
              <w:t xml:space="preserve">The pamphlet accomplishes its purpose. </w:t>
            </w:r>
          </w:p>
          <w:p w:rsidR="00E66E83" w:rsidRDefault="00E66E83">
            <w:pPr>
              <w:pStyle w:val="Default"/>
              <w:rPr>
                <w:sz w:val="23"/>
                <w:szCs w:val="23"/>
              </w:rPr>
            </w:pPr>
            <w:r>
              <w:rPr>
                <w:sz w:val="23"/>
                <w:szCs w:val="23"/>
              </w:rPr>
              <w:t xml:space="preserve">__ Information in the pamphlet is complete and accurate. </w:t>
            </w:r>
          </w:p>
          <w:p w:rsidR="00E66E83" w:rsidRDefault="00E66E83">
            <w:pPr>
              <w:pStyle w:val="Default"/>
              <w:rPr>
                <w:sz w:val="23"/>
                <w:szCs w:val="23"/>
              </w:rPr>
            </w:pPr>
            <w:r>
              <w:rPr>
                <w:sz w:val="23"/>
                <w:szCs w:val="23"/>
              </w:rPr>
              <w:t xml:space="preserve">__ Placement of Information is logical and easy to follow. </w:t>
            </w:r>
          </w:p>
          <w:p w:rsidR="00E66E83" w:rsidRDefault="00E66E83">
            <w:pPr>
              <w:pStyle w:val="Default"/>
              <w:rPr>
                <w:sz w:val="23"/>
                <w:szCs w:val="23"/>
              </w:rPr>
            </w:pPr>
            <w:r>
              <w:rPr>
                <w:sz w:val="23"/>
                <w:szCs w:val="23"/>
              </w:rPr>
              <w:t xml:space="preserve">__ Pamphlet meets expectations of the assignment in that it </w:t>
            </w:r>
          </w:p>
          <w:p w:rsidR="00E66E83" w:rsidRDefault="00E66E83">
            <w:pPr>
              <w:pStyle w:val="Default"/>
              <w:rPr>
                <w:sz w:val="23"/>
                <w:szCs w:val="23"/>
              </w:rPr>
            </w:pPr>
            <w:proofErr w:type="gramStart"/>
            <w:r>
              <w:rPr>
                <w:sz w:val="23"/>
                <w:szCs w:val="23"/>
              </w:rPr>
              <w:t>addresses</w:t>
            </w:r>
            <w:proofErr w:type="gramEnd"/>
            <w:r>
              <w:rPr>
                <w:sz w:val="23"/>
                <w:szCs w:val="23"/>
              </w:rPr>
              <w:t xml:space="preserve"> all information required by the Careers Worksheet. </w:t>
            </w:r>
          </w:p>
          <w:p w:rsidR="00E66E83" w:rsidRDefault="00E66E83">
            <w:pPr>
              <w:pStyle w:val="Default"/>
              <w:rPr>
                <w:sz w:val="23"/>
                <w:szCs w:val="23"/>
              </w:rPr>
            </w:pPr>
            <w:r>
              <w:rPr>
                <w:sz w:val="23"/>
                <w:szCs w:val="23"/>
              </w:rPr>
              <w:t xml:space="preserve">__ The pamphlet demonstrates understanding of the topic. </w:t>
            </w:r>
          </w:p>
        </w:tc>
        <w:tc>
          <w:tcPr>
            <w:tcW w:w="1786" w:type="dxa"/>
          </w:tcPr>
          <w:p w:rsidR="00E66E83" w:rsidRDefault="00E66E83">
            <w:pPr>
              <w:pStyle w:val="Default"/>
              <w:rPr>
                <w:sz w:val="32"/>
                <w:szCs w:val="32"/>
              </w:rPr>
            </w:pPr>
            <w:r>
              <w:rPr>
                <w:b/>
                <w:bCs/>
                <w:sz w:val="32"/>
                <w:szCs w:val="32"/>
              </w:rPr>
              <w:t xml:space="preserve">5 4 3 2 1 </w:t>
            </w:r>
          </w:p>
        </w:tc>
      </w:tr>
      <w:tr w:rsidR="00E66E83" w:rsidTr="00E66E83">
        <w:trPr>
          <w:trHeight w:val="795"/>
        </w:trPr>
        <w:tc>
          <w:tcPr>
            <w:tcW w:w="6858" w:type="dxa"/>
          </w:tcPr>
          <w:p w:rsidR="00E66E83" w:rsidRDefault="00E66E83">
            <w:pPr>
              <w:pStyle w:val="Default"/>
              <w:rPr>
                <w:sz w:val="23"/>
                <w:szCs w:val="23"/>
              </w:rPr>
            </w:pPr>
            <w:r>
              <w:rPr>
                <w:b/>
                <w:bCs/>
                <w:sz w:val="23"/>
                <w:szCs w:val="23"/>
              </w:rPr>
              <w:t xml:space="preserve">The pamphlet is well organized. </w:t>
            </w:r>
          </w:p>
          <w:p w:rsidR="00E66E83" w:rsidRDefault="00E66E83">
            <w:pPr>
              <w:pStyle w:val="Default"/>
              <w:rPr>
                <w:sz w:val="23"/>
                <w:szCs w:val="23"/>
              </w:rPr>
            </w:pPr>
            <w:r>
              <w:rPr>
                <w:sz w:val="23"/>
                <w:szCs w:val="23"/>
              </w:rPr>
              <w:t xml:space="preserve">__ The inside is clearly divided into meaningful sub topics. </w:t>
            </w:r>
          </w:p>
          <w:p w:rsidR="00E66E83" w:rsidRDefault="00E66E83">
            <w:pPr>
              <w:pStyle w:val="Default"/>
              <w:rPr>
                <w:sz w:val="23"/>
                <w:szCs w:val="23"/>
              </w:rPr>
            </w:pPr>
            <w:r>
              <w:rPr>
                <w:sz w:val="23"/>
                <w:szCs w:val="23"/>
              </w:rPr>
              <w:t xml:space="preserve">__ Sub topics are presented in a logical fashion. </w:t>
            </w:r>
          </w:p>
          <w:p w:rsidR="00E66E83" w:rsidRDefault="00E66E83">
            <w:pPr>
              <w:pStyle w:val="Default"/>
              <w:rPr>
                <w:sz w:val="23"/>
                <w:szCs w:val="23"/>
              </w:rPr>
            </w:pPr>
            <w:r>
              <w:rPr>
                <w:sz w:val="23"/>
                <w:szCs w:val="23"/>
              </w:rPr>
              <w:t xml:space="preserve">__ Information is complete and clear. </w:t>
            </w:r>
          </w:p>
          <w:p w:rsidR="00E66E83" w:rsidRDefault="00E66E83">
            <w:pPr>
              <w:pStyle w:val="Default"/>
              <w:rPr>
                <w:sz w:val="23"/>
                <w:szCs w:val="23"/>
              </w:rPr>
            </w:pPr>
            <w:r>
              <w:rPr>
                <w:sz w:val="23"/>
                <w:szCs w:val="23"/>
              </w:rPr>
              <w:t xml:space="preserve">__Design and lay-out make information easy to locate and understand. </w:t>
            </w:r>
          </w:p>
        </w:tc>
        <w:tc>
          <w:tcPr>
            <w:tcW w:w="1786" w:type="dxa"/>
          </w:tcPr>
          <w:p w:rsidR="00E66E83" w:rsidRDefault="00E66E83">
            <w:pPr>
              <w:pStyle w:val="Default"/>
              <w:rPr>
                <w:sz w:val="32"/>
                <w:szCs w:val="32"/>
              </w:rPr>
            </w:pPr>
            <w:r>
              <w:rPr>
                <w:b/>
                <w:bCs/>
                <w:sz w:val="32"/>
                <w:szCs w:val="32"/>
              </w:rPr>
              <w:t xml:space="preserve">5 4 3 2 1 </w:t>
            </w:r>
          </w:p>
        </w:tc>
      </w:tr>
      <w:tr w:rsidR="00E66E83" w:rsidTr="00E66E83">
        <w:trPr>
          <w:trHeight w:val="518"/>
        </w:trPr>
        <w:tc>
          <w:tcPr>
            <w:tcW w:w="6858" w:type="dxa"/>
          </w:tcPr>
          <w:p w:rsidR="00E66E83" w:rsidRDefault="00E66E83">
            <w:pPr>
              <w:pStyle w:val="Default"/>
              <w:rPr>
                <w:sz w:val="23"/>
                <w:szCs w:val="23"/>
              </w:rPr>
            </w:pPr>
            <w:r>
              <w:rPr>
                <w:b/>
                <w:bCs/>
                <w:sz w:val="23"/>
                <w:szCs w:val="23"/>
              </w:rPr>
              <w:t xml:space="preserve">The pamphlet is creative and interesting. </w:t>
            </w:r>
          </w:p>
          <w:p w:rsidR="00E66E83" w:rsidRDefault="00E66E83">
            <w:pPr>
              <w:pStyle w:val="Default"/>
              <w:rPr>
                <w:sz w:val="23"/>
                <w:szCs w:val="23"/>
              </w:rPr>
            </w:pPr>
            <w:r>
              <w:rPr>
                <w:sz w:val="23"/>
                <w:szCs w:val="23"/>
              </w:rPr>
              <w:t xml:space="preserve">__ Cover tactfully attracts reader’s attention. </w:t>
            </w:r>
          </w:p>
          <w:p w:rsidR="00E66E83" w:rsidRDefault="00E66E83">
            <w:pPr>
              <w:pStyle w:val="Default"/>
              <w:rPr>
                <w:sz w:val="23"/>
                <w:szCs w:val="23"/>
              </w:rPr>
            </w:pPr>
            <w:r>
              <w:rPr>
                <w:sz w:val="23"/>
                <w:szCs w:val="23"/>
              </w:rPr>
              <w:t xml:space="preserve">__ Use of images, different fonts or sizes, or other stylistic </w:t>
            </w:r>
          </w:p>
          <w:p w:rsidR="00E66E83" w:rsidRDefault="00E66E83">
            <w:pPr>
              <w:pStyle w:val="Default"/>
              <w:rPr>
                <w:sz w:val="23"/>
                <w:szCs w:val="23"/>
              </w:rPr>
            </w:pPr>
            <w:proofErr w:type="gramStart"/>
            <w:r>
              <w:rPr>
                <w:sz w:val="23"/>
                <w:szCs w:val="23"/>
              </w:rPr>
              <w:t>choices</w:t>
            </w:r>
            <w:proofErr w:type="gramEnd"/>
            <w:r>
              <w:rPr>
                <w:sz w:val="23"/>
                <w:szCs w:val="23"/>
              </w:rPr>
              <w:t xml:space="preserve"> enhance the pamphlet. </w:t>
            </w:r>
          </w:p>
        </w:tc>
        <w:tc>
          <w:tcPr>
            <w:tcW w:w="1786" w:type="dxa"/>
          </w:tcPr>
          <w:p w:rsidR="00E66E83" w:rsidRDefault="00E66E83">
            <w:pPr>
              <w:pStyle w:val="Default"/>
              <w:rPr>
                <w:sz w:val="32"/>
                <w:szCs w:val="32"/>
              </w:rPr>
            </w:pPr>
            <w:r>
              <w:rPr>
                <w:b/>
                <w:bCs/>
                <w:sz w:val="32"/>
                <w:szCs w:val="32"/>
              </w:rPr>
              <w:t xml:space="preserve">5 4 3 2 1 </w:t>
            </w:r>
          </w:p>
        </w:tc>
      </w:tr>
      <w:tr w:rsidR="00E66E83" w:rsidTr="00E66E83">
        <w:trPr>
          <w:trHeight w:val="656"/>
        </w:trPr>
        <w:tc>
          <w:tcPr>
            <w:tcW w:w="6858" w:type="dxa"/>
          </w:tcPr>
          <w:p w:rsidR="00E66E83" w:rsidRDefault="00E66E83">
            <w:pPr>
              <w:pStyle w:val="Default"/>
              <w:rPr>
                <w:sz w:val="23"/>
                <w:szCs w:val="23"/>
              </w:rPr>
            </w:pPr>
            <w:r>
              <w:rPr>
                <w:b/>
                <w:bCs/>
                <w:sz w:val="23"/>
                <w:szCs w:val="23"/>
              </w:rPr>
              <w:t xml:space="preserve">The writing conventions add to the quality of the pamphlet. </w:t>
            </w:r>
          </w:p>
          <w:p w:rsidR="00E66E83" w:rsidRDefault="00E66E83">
            <w:pPr>
              <w:pStyle w:val="Default"/>
              <w:rPr>
                <w:sz w:val="23"/>
                <w:szCs w:val="23"/>
              </w:rPr>
            </w:pPr>
            <w:r>
              <w:rPr>
                <w:sz w:val="23"/>
                <w:szCs w:val="23"/>
              </w:rPr>
              <w:t xml:space="preserve">__ There are few spelling errors. </w:t>
            </w:r>
          </w:p>
          <w:p w:rsidR="00E66E83" w:rsidRDefault="00E66E83">
            <w:pPr>
              <w:pStyle w:val="Default"/>
              <w:rPr>
                <w:sz w:val="23"/>
                <w:szCs w:val="23"/>
              </w:rPr>
            </w:pPr>
            <w:r>
              <w:rPr>
                <w:sz w:val="23"/>
                <w:szCs w:val="23"/>
              </w:rPr>
              <w:t xml:space="preserve">__ Grammar and punctuation are correct. </w:t>
            </w:r>
          </w:p>
          <w:p w:rsidR="00E66E83" w:rsidRDefault="00E66E83">
            <w:pPr>
              <w:pStyle w:val="Default"/>
              <w:rPr>
                <w:sz w:val="23"/>
                <w:szCs w:val="23"/>
              </w:rPr>
            </w:pPr>
            <w:r>
              <w:rPr>
                <w:sz w:val="23"/>
                <w:szCs w:val="23"/>
              </w:rPr>
              <w:t xml:space="preserve">__ Vocabulary and style are appropriate for the audience. </w:t>
            </w:r>
          </w:p>
        </w:tc>
        <w:tc>
          <w:tcPr>
            <w:tcW w:w="1786" w:type="dxa"/>
          </w:tcPr>
          <w:p w:rsidR="00E66E83" w:rsidRDefault="00E66E83">
            <w:pPr>
              <w:pStyle w:val="Default"/>
              <w:rPr>
                <w:sz w:val="32"/>
                <w:szCs w:val="32"/>
              </w:rPr>
            </w:pPr>
            <w:r>
              <w:rPr>
                <w:b/>
                <w:bCs/>
                <w:sz w:val="32"/>
                <w:szCs w:val="32"/>
              </w:rPr>
              <w:t xml:space="preserve">5 4 3 2 1 </w:t>
            </w:r>
          </w:p>
        </w:tc>
      </w:tr>
      <w:tr w:rsidR="00E66E83" w:rsidTr="00E66E83">
        <w:trPr>
          <w:trHeight w:val="518"/>
        </w:trPr>
        <w:tc>
          <w:tcPr>
            <w:tcW w:w="6858" w:type="dxa"/>
          </w:tcPr>
          <w:p w:rsidR="00E66E83" w:rsidRDefault="00E66E83">
            <w:pPr>
              <w:pStyle w:val="Default"/>
              <w:rPr>
                <w:sz w:val="23"/>
                <w:szCs w:val="23"/>
              </w:rPr>
            </w:pPr>
            <w:r>
              <w:rPr>
                <w:b/>
                <w:bCs/>
                <w:sz w:val="23"/>
                <w:szCs w:val="23"/>
              </w:rPr>
              <w:t xml:space="preserve">The presentation adds to the quality of the pamphlet </w:t>
            </w:r>
          </w:p>
          <w:p w:rsidR="00E66E83" w:rsidRDefault="00E66E83">
            <w:pPr>
              <w:pStyle w:val="Default"/>
              <w:rPr>
                <w:sz w:val="23"/>
                <w:szCs w:val="23"/>
              </w:rPr>
            </w:pPr>
            <w:r>
              <w:rPr>
                <w:sz w:val="23"/>
                <w:szCs w:val="23"/>
              </w:rPr>
              <w:t xml:space="preserve">__The pamphlet looks professional. </w:t>
            </w:r>
          </w:p>
          <w:p w:rsidR="00E66E83" w:rsidRDefault="00E66E83">
            <w:pPr>
              <w:pStyle w:val="Default"/>
              <w:rPr>
                <w:sz w:val="23"/>
                <w:szCs w:val="23"/>
              </w:rPr>
            </w:pPr>
            <w:r>
              <w:rPr>
                <w:sz w:val="23"/>
                <w:szCs w:val="23"/>
              </w:rPr>
              <w:t xml:space="preserve">__There are no obvious erasures or whiteouts. </w:t>
            </w:r>
          </w:p>
          <w:p w:rsidR="00E66E83" w:rsidRDefault="00E66E83">
            <w:pPr>
              <w:pStyle w:val="Default"/>
              <w:rPr>
                <w:sz w:val="23"/>
                <w:szCs w:val="23"/>
              </w:rPr>
            </w:pPr>
            <w:r>
              <w:rPr>
                <w:sz w:val="23"/>
                <w:szCs w:val="23"/>
              </w:rPr>
              <w:t xml:space="preserve">__The pamphlet is neat and attractive. </w:t>
            </w:r>
          </w:p>
        </w:tc>
        <w:tc>
          <w:tcPr>
            <w:tcW w:w="1786" w:type="dxa"/>
          </w:tcPr>
          <w:p w:rsidR="00E66E83" w:rsidRDefault="00E66E83">
            <w:pPr>
              <w:pStyle w:val="Default"/>
              <w:rPr>
                <w:sz w:val="32"/>
                <w:szCs w:val="32"/>
              </w:rPr>
            </w:pPr>
            <w:r>
              <w:rPr>
                <w:b/>
                <w:bCs/>
                <w:sz w:val="32"/>
                <w:szCs w:val="32"/>
              </w:rPr>
              <w:t xml:space="preserve">5 4 3 2 1 </w:t>
            </w:r>
          </w:p>
        </w:tc>
      </w:tr>
      <w:tr w:rsidR="00E66E83" w:rsidTr="00E66E83">
        <w:trPr>
          <w:trHeight w:val="380"/>
        </w:trPr>
        <w:tc>
          <w:tcPr>
            <w:tcW w:w="6858" w:type="dxa"/>
          </w:tcPr>
          <w:p w:rsidR="00E66E83" w:rsidRDefault="00E66E83">
            <w:pPr>
              <w:pStyle w:val="Default"/>
              <w:rPr>
                <w:sz w:val="23"/>
                <w:szCs w:val="23"/>
              </w:rPr>
            </w:pPr>
            <w:r>
              <w:rPr>
                <w:b/>
                <w:bCs/>
                <w:sz w:val="23"/>
                <w:szCs w:val="23"/>
              </w:rPr>
              <w:t xml:space="preserve">The careers worksheet is handed in with the pamphlet. </w:t>
            </w:r>
          </w:p>
          <w:p w:rsidR="00E66E83" w:rsidRDefault="00E66E83">
            <w:pPr>
              <w:pStyle w:val="Default"/>
              <w:rPr>
                <w:sz w:val="23"/>
                <w:szCs w:val="23"/>
              </w:rPr>
            </w:pPr>
            <w:r>
              <w:rPr>
                <w:b/>
                <w:bCs/>
                <w:sz w:val="23"/>
                <w:szCs w:val="23"/>
              </w:rPr>
              <w:t>__</w:t>
            </w:r>
            <w:r>
              <w:rPr>
                <w:sz w:val="23"/>
                <w:szCs w:val="23"/>
              </w:rPr>
              <w:t xml:space="preserve">The worksheet is fully answered in complete sentences with no spelling or grammatical errors. </w:t>
            </w:r>
          </w:p>
        </w:tc>
        <w:tc>
          <w:tcPr>
            <w:tcW w:w="1786" w:type="dxa"/>
          </w:tcPr>
          <w:p w:rsidR="00E66E83" w:rsidRDefault="00E66E83">
            <w:pPr>
              <w:pStyle w:val="Default"/>
              <w:rPr>
                <w:sz w:val="32"/>
                <w:szCs w:val="32"/>
              </w:rPr>
            </w:pPr>
            <w:r>
              <w:rPr>
                <w:b/>
                <w:bCs/>
                <w:sz w:val="32"/>
                <w:szCs w:val="32"/>
              </w:rPr>
              <w:t xml:space="preserve">5 4 3 2 1 </w:t>
            </w:r>
          </w:p>
        </w:tc>
      </w:tr>
      <w:tr w:rsidR="00E66E83" w:rsidTr="00E66E83">
        <w:trPr>
          <w:trHeight w:val="142"/>
        </w:trPr>
        <w:tc>
          <w:tcPr>
            <w:tcW w:w="6858" w:type="dxa"/>
          </w:tcPr>
          <w:p w:rsidR="00E66E83" w:rsidRDefault="00E66E83">
            <w:pPr>
              <w:pStyle w:val="Default"/>
              <w:rPr>
                <w:sz w:val="32"/>
                <w:szCs w:val="32"/>
              </w:rPr>
            </w:pPr>
            <w:r>
              <w:rPr>
                <w:b/>
                <w:bCs/>
                <w:sz w:val="32"/>
                <w:szCs w:val="32"/>
              </w:rPr>
              <w:t xml:space="preserve">OVERALL SCORE: </w:t>
            </w:r>
          </w:p>
        </w:tc>
        <w:tc>
          <w:tcPr>
            <w:tcW w:w="1786" w:type="dxa"/>
          </w:tcPr>
          <w:p w:rsidR="00E66E83" w:rsidRDefault="00E66E83">
            <w:pPr>
              <w:pStyle w:val="Default"/>
              <w:rPr>
                <w:sz w:val="32"/>
                <w:szCs w:val="32"/>
              </w:rPr>
            </w:pPr>
            <w:r>
              <w:rPr>
                <w:b/>
                <w:bCs/>
                <w:sz w:val="32"/>
                <w:szCs w:val="32"/>
              </w:rPr>
              <w:t xml:space="preserve">/30 </w:t>
            </w:r>
          </w:p>
        </w:tc>
      </w:tr>
    </w:tbl>
    <w:p w:rsidR="00E66E83" w:rsidRDefault="00E66E83" w:rsidP="00E66E83"/>
    <w:sectPr w:rsidR="00E6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7167B"/>
    <w:multiLevelType w:val="hybridMultilevel"/>
    <w:tmpl w:val="2C8A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5E2857"/>
    <w:multiLevelType w:val="hybridMultilevel"/>
    <w:tmpl w:val="C4CC7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83"/>
    <w:rsid w:val="002012E8"/>
    <w:rsid w:val="003A2280"/>
    <w:rsid w:val="0054220E"/>
    <w:rsid w:val="00A073E3"/>
    <w:rsid w:val="00E6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83"/>
    <w:rPr>
      <w:rFonts w:ascii="Tahoma" w:hAnsi="Tahoma" w:cs="Tahoma"/>
      <w:sz w:val="16"/>
      <w:szCs w:val="16"/>
    </w:rPr>
  </w:style>
  <w:style w:type="paragraph" w:customStyle="1" w:styleId="Default">
    <w:name w:val="Default"/>
    <w:rsid w:val="00E66E8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422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83"/>
    <w:rPr>
      <w:rFonts w:ascii="Tahoma" w:hAnsi="Tahoma" w:cs="Tahoma"/>
      <w:sz w:val="16"/>
      <w:szCs w:val="16"/>
    </w:rPr>
  </w:style>
  <w:style w:type="paragraph" w:customStyle="1" w:styleId="Default">
    <w:name w:val="Default"/>
    <w:rsid w:val="00E66E8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42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careers/resources/guides/careers.aspx" TargetMode="Externa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sychologyinfo.com/students/careers.html" TargetMode="External"/><Relationship Id="rId4" Type="http://schemas.openxmlformats.org/officeDocument/2006/relationships/settings" Target="settings.xml"/><Relationship Id="rId9" Type="http://schemas.openxmlformats.org/officeDocument/2006/relationships/hyperlink" Target="http://stats.bls.gov/oo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2014-09-08T15:56:00Z</dcterms:created>
  <dcterms:modified xsi:type="dcterms:W3CDTF">2014-09-08T16:44:00Z</dcterms:modified>
</cp:coreProperties>
</file>